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5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A41E1" w:rsidRPr="004A41E1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A41E1" w:rsidRPr="004A41E1" w:rsidRDefault="004A41E1" w:rsidP="004A41E1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4A41E1">
              <w:rPr>
                <w:rFonts w:ascii="Arial" w:hAnsi="Arial" w:cs="Arial"/>
                <w:bCs/>
                <w:sz w:val="24"/>
                <w:szCs w:val="24"/>
              </w:rPr>
              <w:t>Приложение 5</w:t>
            </w:r>
          </w:p>
          <w:p w:rsidR="004A41E1" w:rsidRPr="004A41E1" w:rsidRDefault="004A41E1" w:rsidP="004A41E1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4A41E1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4A41E1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4A41E1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4A41E1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4A41E1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4A41E1" w:rsidRPr="004A41E1" w:rsidRDefault="004A41E1" w:rsidP="004A41E1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A41E1" w:rsidRPr="004A41E1" w:rsidRDefault="004A41E1" w:rsidP="004A41E1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4A41E1" w:rsidRPr="004A41E1" w:rsidRDefault="004A41E1" w:rsidP="004A41E1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4A41E1">
        <w:rPr>
          <w:rFonts w:ascii="Arial" w:eastAsia="Calibri" w:hAnsi="Arial" w:cs="Arial"/>
          <w:sz w:val="24"/>
          <w:szCs w:val="24"/>
        </w:rPr>
        <w:t xml:space="preserve">Ведомственная структура расходов бюджета </w:t>
      </w:r>
      <w:proofErr w:type="spellStart"/>
      <w:r w:rsidRPr="004A41E1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4A41E1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на 2026 год и на плановый период 2027 и 2028 годов</w:t>
      </w:r>
    </w:p>
    <w:p w:rsidR="004A41E1" w:rsidRPr="004A41E1" w:rsidRDefault="004A41E1" w:rsidP="004A41E1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4A41E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4A41E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4A41E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0E5522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bookmarkStart w:id="0" w:name="_GoBack"/>
      <w:bookmarkEnd w:id="0"/>
      <w:r w:rsidRPr="004A41E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4A41E1" w:rsidRPr="004A41E1" w:rsidRDefault="004A41E1" w:rsidP="004A41E1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4A41E1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15168"/>
      </w:tblGrid>
      <w:tr w:rsidR="004A41E1" w:rsidRPr="004A41E1" w:rsidTr="00F84E31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24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725"/>
              <w:gridCol w:w="709"/>
              <w:gridCol w:w="709"/>
              <w:gridCol w:w="709"/>
              <w:gridCol w:w="1559"/>
              <w:gridCol w:w="709"/>
              <w:gridCol w:w="1701"/>
              <w:gridCol w:w="1701"/>
              <w:gridCol w:w="1696"/>
              <w:gridCol w:w="28"/>
            </w:tblGrid>
            <w:tr w:rsidR="004A41E1" w:rsidRPr="004A41E1" w:rsidTr="00F84E31">
              <w:trPr>
                <w:jc w:val="center"/>
              </w:trPr>
              <w:tc>
                <w:tcPr>
                  <w:tcW w:w="572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4395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2026 год 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2027 год </w:t>
                  </w:r>
                </w:p>
              </w:tc>
              <w:tc>
                <w:tcPr>
                  <w:tcW w:w="16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  <w:tc>
                <w:tcPr>
                  <w:tcW w:w="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41E1" w:rsidRPr="004A41E1" w:rsidTr="00F84E31">
              <w:trPr>
                <w:gridAfter w:val="1"/>
                <w:wAfter w:w="28" w:type="dxa"/>
                <w:trHeight w:val="511"/>
                <w:jc w:val="center"/>
              </w:trPr>
              <w:tc>
                <w:tcPr>
                  <w:tcW w:w="572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Ведомство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A41E1" w:rsidRPr="004A41E1" w:rsidRDefault="004A41E1" w:rsidP="004A41E1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A41E1" w:rsidRPr="004A41E1" w:rsidTr="00F84E31">
        <w:trPr>
          <w:hidden/>
        </w:trPr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A41E1" w:rsidRPr="004A41E1" w:rsidRDefault="004A41E1" w:rsidP="004A41E1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13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70"/>
              <w:gridCol w:w="709"/>
              <w:gridCol w:w="709"/>
              <w:gridCol w:w="709"/>
              <w:gridCol w:w="1559"/>
              <w:gridCol w:w="709"/>
              <w:gridCol w:w="1701"/>
              <w:gridCol w:w="1701"/>
              <w:gridCol w:w="1670"/>
            </w:tblGrid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2 030 236 267,37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1 767 208 871,56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1 842 165 403,48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ФИНАНСОВ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108 508 500,39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98 293 574,54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108 287 987,25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108 371 020,94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98 169 235,50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108 169 235,50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67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76 799 235,50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73 771 235,50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предоставление социальных выплат на возмещение части процентной ставки по кредитам, полученным гражданами на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газификацию жилья в российских кредитных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КУЛЬТУРЫ, ИНФОРМАЦИОННОГО ОБЕСПЕЧЕНИЯ И МОЛОДЕЖНОЙ ПОЛИТИКИ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240 216 779,20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214 052 952,87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214 055 188,46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38 646 700,00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196 105 329,20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160 072 929,20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160 072 929,20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148 750 344,66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29 454 615,66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учреждений, оказывающих услуги по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96 717 729,00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96 717 729,00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96 717 729,00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ОБРАЗОВАНИЯ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845 339 249,98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829 207 619,12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848 113 406,99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832 853 423,78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816 721 792,92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835 627 580,79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«Развитие дошкольного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479 147 765,21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462 137 116,18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474 137 888,40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479 147 765,21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462 137 116,18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474 137 888,40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«Развитие общего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479 147 765,21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462 137 116,18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474 137 888,40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выплаты компенсации педагогическим работникам за работу по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17 620 108,22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17 341 223,00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16 647 171,32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17 620 108,22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17 341 223,00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16 647 171,32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17 620 108,22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17 341 223,00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16 647 171,32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получающих начальное общее образование в муниципальных организациях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9 263 088,00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9 956 292,68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10 651 175,20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74 456 582,77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77 930 761,00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78 257 143,00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74 426 582,77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77 900 761,00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78 227 143,00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5 005 812,77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8 471 391,00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8 715 773,00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3 109 612,77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3 328 991,00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3 360 573,00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объединениями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отдыха и оздоровления детей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выплат компенсации части расходов по приобретению путевки и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64 264 120,00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64 269 120,00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64 317 020,00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4 118 000,00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4 165 900,00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1 152 100,00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1 157 100,00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1 166 500,00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721 000,00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721 000,00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1 414 900,00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1 414 900,00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1 414 900,00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1 361 100,00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1 361 100,00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1 361 100,00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выплаты компенсации части родительской платы за присмотр и уход за ребенком в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СЕЛЬСКОГО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6 730 700,00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СОВЕТ ДЕПУТАТОВ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МУНИЦИПАЛЬНЫМ ИМУЩЕСТВОМ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КАПИТАЛЬНОГО СТРОИТЕЛЬСТВА И ЖИЛИЩНО-КОММУНАЛЬНОГО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523 869 618,89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379 584 393,32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429 545 307,31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95 815 400,00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91 055 100,00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91 055 900,00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58 937 900,00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58 937 900,00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58 937 900,00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51 776 200,00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51 776 200,00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51 776 200,00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717 600,00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717 600,00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33 479 700,00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11 189 220,00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14 237 500,00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11 149 220,00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11 149 220,00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10 902 500,00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организации и стимулированию деятельности добровольных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156 591 882,22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36 170 200,00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20 789 432,22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33 702 400,00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39 045 914,65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114 171 032,94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13 102 400,00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10 996 297,51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16 491 283,61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3 146 800,00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3 146 800,00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28 049 617,14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97 679 749,33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услугами в сфере жилищно-коммунального хозяйства»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34 690 900,00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34 090 900,00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61 238 394,44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63 623 278,67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61 081 074,37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жильем отдельных категорий граждан, установленных Федеральным законом от 24 ноября 1995 г.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№181 ФЗ «О социальной защите инвалидов в Российской Федерации»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жильем молодых семей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УПРАВЛЕНИЕ ПО РАБОТЕ С ТЕРРИТОРИЯМИ И БЛАГОУСТРОЙСТВУ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283 224 334,91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216 992 547,71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213 085 729,47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безопасности людей на водных объектах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содержание муниципальной пожарной охраны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64 536 184,65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46 736 555,40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46 477 155,40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«Организация временного трудоустройства несовершеннолетних граждан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 возрасте от 14 до 18 лет в свободное от учебы время»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63 240 309,25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45 425 380,00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45 135 380,00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61 613 309,25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43 508 380,00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61 613 309,25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43 508 380,00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30 772 100,00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11 422 100,00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11 422 100,00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Мелиоративная, пер. Мичурина, ул. Маяковского ул.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МАУ «Благоустройство»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181 337 860,26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133 237 392,31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129 589 974,07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«Охрана окружающей среды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101 909 922,07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75 687 592,31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и ремонт памятников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70 791 155,56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</w:t>
                  </w: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КОНТРОЛЬНО-СЧЕТНЫЙ ОРГАН УРЕНСКОГО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4A41E1" w:rsidRPr="004A41E1" w:rsidTr="00F84E31">
              <w:trPr>
                <w:jc w:val="center"/>
              </w:trPr>
              <w:tc>
                <w:tcPr>
                  <w:tcW w:w="5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6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A41E1" w:rsidRPr="004A41E1" w:rsidRDefault="004A41E1" w:rsidP="004A41E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A41E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</w:tbl>
          <w:p w:rsidR="004A41E1" w:rsidRPr="004A41E1" w:rsidRDefault="004A41E1" w:rsidP="004A41E1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C38E1" w:rsidRDefault="00BC38E1"/>
    <w:sectPr w:rsidR="00BC38E1" w:rsidSect="004A41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E1"/>
    <w:rsid w:val="000E5522"/>
    <w:rsid w:val="004A41E1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8858B-8EBC-4844-A01A-F446DE7B5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A41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4A41E1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41E1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A41E1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41E1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A41E1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A41E1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4A41E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41E1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4A41E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A41E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41E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A41E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A41E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A41E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4A41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A41E1"/>
  </w:style>
  <w:style w:type="paragraph" w:styleId="a3">
    <w:name w:val="Balloon Text"/>
    <w:basedOn w:val="a"/>
    <w:link w:val="a4"/>
    <w:uiPriority w:val="99"/>
    <w:semiHidden/>
    <w:unhideWhenUsed/>
    <w:rsid w:val="004A4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41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A41E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A41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A41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4A41E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41E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4A41E1"/>
  </w:style>
  <w:style w:type="paragraph" w:customStyle="1" w:styleId="NoieaAieiaiea">
    <w:name w:val="No?iea Aieiaiea"/>
    <w:basedOn w:val="a"/>
    <w:next w:val="a7"/>
    <w:uiPriority w:val="99"/>
    <w:rsid w:val="004A41E1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4A41E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4A41E1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4A41E1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4A41E1"/>
  </w:style>
  <w:style w:type="paragraph" w:customStyle="1" w:styleId="Times12">
    <w:name w:val="Times12"/>
    <w:basedOn w:val="a"/>
    <w:uiPriority w:val="99"/>
    <w:rsid w:val="004A41E1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4A41E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4A41E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4A41E1"/>
  </w:style>
  <w:style w:type="paragraph" w:customStyle="1" w:styleId="Eiiey">
    <w:name w:val="Eiiey"/>
    <w:basedOn w:val="a"/>
    <w:uiPriority w:val="99"/>
    <w:rsid w:val="004A41E1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4A41E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4A41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4A41E1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4A41E1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4A41E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4A41E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4A41E1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4A41E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4A41E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4A41E1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4A41E1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4A41E1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4A41E1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4A41E1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4A41E1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4A41E1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4A41E1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4A41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A41E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A41E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4A41E1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4A41E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4A41E1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4A41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4A41E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4A41E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4A41E1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4A41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4A4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4A41E1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4A41E1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4A41E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4A41E1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A41E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4A41E1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4A41E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4A41E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4A41E1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4A41E1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4A41E1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4A41E1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4A41E1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4A41E1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4A41E1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4A41E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4A41E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4A41E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4A41E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4A41E1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4A41E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4A41E1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4A41E1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4A41E1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4A41E1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4A41E1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4A41E1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4A41E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4A41E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4A41E1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4A41E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4A41E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4A41E1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4A41E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4A41E1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4A41E1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4A41E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4A41E1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4A41E1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4A41E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4A41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4A41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4A41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4A41E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4A41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4A41E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4A41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4A4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A41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4A41E1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4A41E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4A41E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4A41E1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4A4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4A41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4A41E1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4A4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4A41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4A41E1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4A41E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4A41E1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4A41E1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4A41E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4A41E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4A41E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4A41E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4A41E1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4A41E1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4A41E1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4A41E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4A41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4A41E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4A4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4A4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4A41E1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4A41E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4A41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4A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4A41E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4A41E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4A41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4A41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4A41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4A41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4A41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4A41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4A41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4A41E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4A41E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4A41E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4A41E1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4A41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4A41E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4A41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4A41E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4A41E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4A41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4A41E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4A41E1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4A41E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4A41E1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4A41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4A41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4A41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4A41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4A41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4A41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4A41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4A41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4A41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4A41E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4A4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4A41E1"/>
  </w:style>
  <w:style w:type="numbering" w:customStyle="1" w:styleId="56">
    <w:name w:val="Нет списка5"/>
    <w:next w:val="a2"/>
    <w:uiPriority w:val="99"/>
    <w:semiHidden/>
    <w:unhideWhenUsed/>
    <w:rsid w:val="004A41E1"/>
  </w:style>
  <w:style w:type="paragraph" w:styleId="affd">
    <w:name w:val="Subtitle"/>
    <w:basedOn w:val="a"/>
    <w:next w:val="a"/>
    <w:link w:val="affc"/>
    <w:uiPriority w:val="11"/>
    <w:qFormat/>
    <w:rsid w:val="004A41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uiPriority w:val="11"/>
    <w:rsid w:val="004A41E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74</Pages>
  <Words>17455</Words>
  <Characters>99497</Characters>
  <Application>Microsoft Office Word</Application>
  <DocSecurity>0</DocSecurity>
  <Lines>829</Lines>
  <Paragraphs>233</Paragraphs>
  <ScaleCrop>false</ScaleCrop>
  <Company/>
  <LinksUpToDate>false</LinksUpToDate>
  <CharactersWithSpaces>116719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2026-03-16T08:21:00Z</dcterms:created>
  <dcterms:modified xsi:type="dcterms:W3CDTF">2026-03-19T10:30:00Z</dcterms:modified>
</cp:coreProperties>
</file>